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12824" w14:textId="77777777" w:rsidR="004D3CB5" w:rsidRPr="004D3CB5" w:rsidRDefault="004D3CB5" w:rsidP="004D3CB5">
      <w:pPr>
        <w:tabs>
          <w:tab w:val="right" w:leader="hyphen" w:pos="9498"/>
        </w:tabs>
        <w:jc w:val="both"/>
        <w:rPr>
          <w:rFonts w:ascii="Arial" w:hAnsi="Arial"/>
          <w:sz w:val="24"/>
        </w:rPr>
      </w:pPr>
      <w:bookmarkStart w:id="0" w:name="_Hlk11062904"/>
      <w:r w:rsidRPr="004D3CB5">
        <w:rPr>
          <w:rFonts w:ascii="Arial" w:hAnsi="Arial"/>
          <w:sz w:val="24"/>
        </w:rPr>
        <w:tab/>
      </w:r>
    </w:p>
    <w:p w14:paraId="512D9BAF" w14:textId="77777777" w:rsidR="004D3CB5" w:rsidRPr="004D3CB5" w:rsidRDefault="004D3CB5" w:rsidP="004D3CB5">
      <w:pPr>
        <w:spacing w:before="120" w:after="120"/>
        <w:jc w:val="both"/>
        <w:rPr>
          <w:rFonts w:ascii="Arial" w:hAnsi="Arial"/>
          <w:b/>
          <w:bCs/>
          <w:color w:val="1F3864"/>
          <w:sz w:val="18"/>
          <w:szCs w:val="18"/>
        </w:rPr>
      </w:pPr>
      <w:r w:rsidRPr="004D3CB5">
        <w:rPr>
          <w:rFonts w:ascii="Arial" w:hAnsi="Arial"/>
          <w:b/>
          <w:bCs/>
          <w:color w:val="1F3864"/>
          <w:sz w:val="18"/>
          <w:szCs w:val="18"/>
        </w:rPr>
        <w:t xml:space="preserve">REVISOR/A: </w:t>
      </w:r>
    </w:p>
    <w:p w14:paraId="5DBA61AA" w14:textId="77777777" w:rsidR="004D3CB5" w:rsidRPr="004D3CB5" w:rsidRDefault="004D3CB5" w:rsidP="004D3CB5">
      <w:pPr>
        <w:spacing w:before="120" w:after="120"/>
        <w:jc w:val="both"/>
        <w:rPr>
          <w:rFonts w:ascii="Arial" w:hAnsi="Arial"/>
          <w:b/>
          <w:bCs/>
          <w:color w:val="000000"/>
          <w:sz w:val="18"/>
          <w:szCs w:val="18"/>
        </w:rPr>
      </w:pPr>
      <w:r w:rsidRPr="004D3CB5">
        <w:rPr>
          <w:rFonts w:ascii="Arial" w:hAnsi="Arial"/>
          <w:b/>
          <w:bCs/>
          <w:color w:val="1F3864"/>
          <w:sz w:val="18"/>
          <w:szCs w:val="18"/>
        </w:rPr>
        <w:t xml:space="preserve">TÍTOL DE L’ARTICLE:   </w:t>
      </w:r>
      <w:r w:rsidRPr="004D3CB5">
        <w:rPr>
          <w:rFonts w:ascii="Arial" w:hAnsi="Arial"/>
          <w:b/>
          <w:bCs/>
          <w:sz w:val="18"/>
          <w:szCs w:val="18"/>
        </w:rPr>
        <w:t xml:space="preserve"> </w:t>
      </w:r>
    </w:p>
    <w:p w14:paraId="52418F79" w14:textId="77777777" w:rsidR="004D3CB5" w:rsidRPr="004D3CB5" w:rsidRDefault="004D3CB5" w:rsidP="004D3CB5">
      <w:pPr>
        <w:tabs>
          <w:tab w:val="right" w:leader="hyphen" w:pos="9498"/>
        </w:tabs>
        <w:spacing w:after="100"/>
        <w:jc w:val="both"/>
        <w:rPr>
          <w:rFonts w:ascii="Arial" w:hAnsi="Arial"/>
          <w:sz w:val="18"/>
          <w:szCs w:val="18"/>
        </w:rPr>
      </w:pPr>
      <w:r w:rsidRPr="004D3CB5">
        <w:rPr>
          <w:rFonts w:ascii="Arial" w:hAnsi="Arial"/>
          <w:sz w:val="24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7"/>
        <w:gridCol w:w="2922"/>
        <w:gridCol w:w="2977"/>
      </w:tblGrid>
      <w:tr w:rsidR="004D3CB5" w:rsidRPr="004D3CB5" w14:paraId="7D3C4C12" w14:textId="77777777" w:rsidTr="00A213FA">
        <w:trPr>
          <w:cantSplit/>
        </w:trPr>
        <w:tc>
          <w:tcPr>
            <w:tcW w:w="3527" w:type="dxa"/>
          </w:tcPr>
          <w:p w14:paraId="3829F132" w14:textId="77777777" w:rsidR="004D3CB5" w:rsidRPr="004D3CB5" w:rsidRDefault="004D3CB5" w:rsidP="00A213FA">
            <w:pPr>
              <w:rPr>
                <w:rFonts w:ascii="Arial" w:hAnsi="Arial"/>
                <w:color w:val="1F3864"/>
                <w:sz w:val="24"/>
              </w:rPr>
            </w:pPr>
            <w:r w:rsidRPr="004D3CB5">
              <w:rPr>
                <w:rFonts w:ascii="Arial" w:hAnsi="Arial"/>
                <w:color w:val="1F3864"/>
              </w:rPr>
              <w:t>A) Valori la qualitat i l’interès científic</w:t>
            </w:r>
            <w:r w:rsidRPr="004D3CB5">
              <w:rPr>
                <w:rFonts w:ascii="Arial" w:hAnsi="Arial"/>
                <w:bCs/>
                <w:color w:val="1F3864"/>
              </w:rPr>
              <w:t>.</w:t>
            </w:r>
            <w:r w:rsidRPr="004D3CB5">
              <w:rPr>
                <w:rFonts w:ascii="Arial" w:hAnsi="Arial"/>
                <w:b/>
                <w:bCs/>
                <w:color w:val="1F3864"/>
              </w:rPr>
              <w:t xml:space="preserve"> (faci “clic” al requadre)</w:t>
            </w:r>
          </w:p>
        </w:tc>
        <w:tc>
          <w:tcPr>
            <w:tcW w:w="2922" w:type="dxa"/>
          </w:tcPr>
          <w:p w14:paraId="3C16D5A5" w14:textId="77777777" w:rsidR="004D3CB5" w:rsidRPr="004D3CB5" w:rsidRDefault="004D3CB5" w:rsidP="00A213FA">
            <w:pPr>
              <w:pStyle w:val="Textocomentario"/>
              <w:rPr>
                <w:rFonts w:ascii="Arial" w:hAnsi="Arial"/>
                <w:color w:val="1F3864"/>
                <w:sz w:val="24"/>
              </w:rPr>
            </w:pPr>
            <w:r w:rsidRPr="004D3CB5">
              <w:rPr>
                <w:rFonts w:ascii="Arial" w:hAnsi="Arial"/>
                <w:color w:val="1F3864"/>
              </w:rPr>
              <w:t xml:space="preserve">B) Valori la seva aplicabilitat i el seu valor divulgatiu. </w:t>
            </w:r>
          </w:p>
        </w:tc>
        <w:tc>
          <w:tcPr>
            <w:tcW w:w="2977" w:type="dxa"/>
          </w:tcPr>
          <w:p w14:paraId="530EE38C" w14:textId="77777777" w:rsidR="004D3CB5" w:rsidRPr="004D3CB5" w:rsidRDefault="004D3CB5" w:rsidP="00A213FA">
            <w:pPr>
              <w:rPr>
                <w:rFonts w:ascii="Arial" w:hAnsi="Arial"/>
                <w:color w:val="1F3864"/>
                <w:sz w:val="24"/>
              </w:rPr>
            </w:pPr>
            <w:r w:rsidRPr="004D3CB5">
              <w:rPr>
                <w:rFonts w:ascii="Arial" w:hAnsi="Arial"/>
                <w:color w:val="1F3864"/>
              </w:rPr>
              <w:t>C) Valori la seva rellevància per a l’activitat física i l’esport.</w:t>
            </w:r>
          </w:p>
        </w:tc>
      </w:tr>
      <w:tr w:rsidR="004D3CB5" w:rsidRPr="004D3CB5" w14:paraId="3ED1F20C" w14:textId="77777777" w:rsidTr="00A213FA">
        <w:trPr>
          <w:cantSplit/>
        </w:trPr>
        <w:tc>
          <w:tcPr>
            <w:tcW w:w="3527" w:type="dxa"/>
          </w:tcPr>
          <w:p w14:paraId="0D3F430E" w14:textId="77777777" w:rsidR="004D3CB5" w:rsidRPr="004D3CB5" w:rsidRDefault="00000000" w:rsidP="00A213FA">
            <w:pPr>
              <w:spacing w:before="60" w:after="40"/>
              <w:ind w:left="284"/>
              <w:jc w:val="both"/>
              <w:rPr>
                <w:rFonts w:ascii="Arial" w:hAnsi="Arial"/>
                <w:color w:val="1F3864"/>
              </w:rPr>
            </w:pPr>
            <w:sdt>
              <w:sdtPr>
                <w:rPr>
                  <w:b/>
                  <w:color w:val="1F3864"/>
                  <w:sz w:val="24"/>
                  <w:szCs w:val="24"/>
                </w:rPr>
                <w:id w:val="-64735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3CB5" w:rsidRPr="004D3CB5">
                  <w:rPr>
                    <w:rFonts w:ascii="MS Gothic" w:eastAsia="MS Gothic" w:hAnsi="MS Gothic"/>
                    <w:b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="004D3CB5" w:rsidRPr="004D3CB5">
              <w:rPr>
                <w:rFonts w:ascii="Arial" w:hAnsi="Arial"/>
                <w:color w:val="1F3864"/>
              </w:rPr>
              <w:t xml:space="preserve"> Molta</w:t>
            </w:r>
          </w:p>
          <w:p w14:paraId="4EFC34F2" w14:textId="284E80CE" w:rsidR="004D3CB5" w:rsidRPr="004D3CB5" w:rsidRDefault="00000000" w:rsidP="00A213FA">
            <w:pPr>
              <w:spacing w:before="60" w:after="40"/>
              <w:ind w:left="284"/>
              <w:jc w:val="both"/>
              <w:rPr>
                <w:rFonts w:ascii="Arial" w:hAnsi="Arial"/>
                <w:color w:val="1F3864"/>
              </w:rPr>
            </w:pPr>
            <w:sdt>
              <w:sdtPr>
                <w:rPr>
                  <w:b/>
                  <w:color w:val="1F3864"/>
                  <w:sz w:val="24"/>
                  <w:szCs w:val="24"/>
                </w:rPr>
                <w:id w:val="-102994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EED">
                  <w:rPr>
                    <w:rFonts w:ascii="MS Gothic" w:eastAsia="MS Gothic" w:hAnsi="MS Gothic" w:hint="eastAsia"/>
                    <w:b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="004D3CB5" w:rsidRPr="004D3CB5">
              <w:rPr>
                <w:rFonts w:ascii="Arial" w:hAnsi="Arial"/>
                <w:color w:val="1F3864"/>
              </w:rPr>
              <w:t xml:space="preserve"> Força</w:t>
            </w:r>
          </w:p>
          <w:p w14:paraId="3C87FEFB" w14:textId="77777777" w:rsidR="004D3CB5" w:rsidRPr="004D3CB5" w:rsidRDefault="00000000" w:rsidP="00A213FA">
            <w:pPr>
              <w:spacing w:before="60" w:after="40"/>
              <w:ind w:left="284"/>
              <w:jc w:val="both"/>
              <w:rPr>
                <w:rFonts w:ascii="Arial" w:hAnsi="Arial"/>
                <w:color w:val="1F3864"/>
              </w:rPr>
            </w:pPr>
            <w:sdt>
              <w:sdtPr>
                <w:rPr>
                  <w:b/>
                  <w:color w:val="1F3864"/>
                  <w:sz w:val="24"/>
                  <w:szCs w:val="24"/>
                </w:rPr>
                <w:id w:val="-173838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3CB5" w:rsidRPr="004D3CB5">
                  <w:rPr>
                    <w:rFonts w:ascii="MS Gothic" w:eastAsia="MS Gothic" w:hAnsi="MS Gothic"/>
                    <w:b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="004D3CB5" w:rsidRPr="004D3CB5">
              <w:rPr>
                <w:rFonts w:ascii="Arial" w:hAnsi="Arial"/>
                <w:color w:val="1F3864"/>
              </w:rPr>
              <w:t xml:space="preserve"> Regular</w:t>
            </w:r>
          </w:p>
          <w:p w14:paraId="484DBF92" w14:textId="77777777" w:rsidR="004D3CB5" w:rsidRPr="004D3CB5" w:rsidRDefault="00000000" w:rsidP="00A213FA">
            <w:pPr>
              <w:spacing w:before="60" w:after="40"/>
              <w:ind w:left="284"/>
              <w:jc w:val="both"/>
              <w:rPr>
                <w:rFonts w:ascii="Arial" w:hAnsi="Arial"/>
                <w:color w:val="1F3864"/>
              </w:rPr>
            </w:pPr>
            <w:sdt>
              <w:sdtPr>
                <w:rPr>
                  <w:b/>
                  <w:color w:val="1F3864"/>
                  <w:sz w:val="24"/>
                  <w:szCs w:val="24"/>
                </w:rPr>
                <w:id w:val="-160902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3CB5" w:rsidRPr="004D3CB5">
                  <w:rPr>
                    <w:rFonts w:ascii="MS Gothic" w:eastAsia="MS Gothic" w:hAnsi="MS Gothic"/>
                    <w:b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="004D3CB5" w:rsidRPr="004D3CB5">
              <w:rPr>
                <w:rFonts w:ascii="Arial" w:hAnsi="Arial"/>
                <w:color w:val="1F3864"/>
              </w:rPr>
              <w:t xml:space="preserve"> Poca</w:t>
            </w:r>
          </w:p>
          <w:p w14:paraId="69BB1C74" w14:textId="77777777" w:rsidR="004D3CB5" w:rsidRPr="004D3CB5" w:rsidRDefault="00000000" w:rsidP="00A213FA">
            <w:pPr>
              <w:spacing w:before="60" w:after="40"/>
              <w:ind w:left="284"/>
              <w:jc w:val="both"/>
              <w:rPr>
                <w:rFonts w:ascii="Arial" w:hAnsi="Arial"/>
                <w:color w:val="1F3864"/>
              </w:rPr>
            </w:pPr>
            <w:sdt>
              <w:sdtPr>
                <w:rPr>
                  <w:b/>
                  <w:color w:val="1F3864"/>
                  <w:sz w:val="24"/>
                  <w:szCs w:val="24"/>
                </w:rPr>
                <w:id w:val="161362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3CB5" w:rsidRPr="004D3CB5">
                  <w:rPr>
                    <w:rFonts w:ascii="MS Gothic" w:eastAsia="MS Gothic" w:hAnsi="MS Gothic"/>
                    <w:b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="004D3CB5" w:rsidRPr="004D3CB5">
              <w:rPr>
                <w:rFonts w:ascii="Arial" w:hAnsi="Arial"/>
                <w:color w:val="1F3864"/>
              </w:rPr>
              <w:t xml:space="preserve"> Gens</w:t>
            </w:r>
          </w:p>
        </w:tc>
        <w:tc>
          <w:tcPr>
            <w:tcW w:w="2922" w:type="dxa"/>
          </w:tcPr>
          <w:p w14:paraId="4A3F74DE" w14:textId="77777777" w:rsidR="004D3CB5" w:rsidRPr="004D3CB5" w:rsidRDefault="00000000" w:rsidP="00A213FA">
            <w:pPr>
              <w:spacing w:before="60" w:after="40"/>
              <w:ind w:left="284"/>
              <w:jc w:val="both"/>
              <w:rPr>
                <w:rFonts w:ascii="Arial" w:hAnsi="Arial"/>
                <w:color w:val="1F3864"/>
              </w:rPr>
            </w:pPr>
            <w:sdt>
              <w:sdtPr>
                <w:rPr>
                  <w:b/>
                  <w:color w:val="1F3864"/>
                  <w:sz w:val="24"/>
                  <w:szCs w:val="24"/>
                </w:rPr>
                <w:id w:val="27592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3CB5" w:rsidRPr="004D3CB5">
                  <w:rPr>
                    <w:rFonts w:ascii="MS Gothic" w:eastAsia="MS Gothic" w:hAnsi="MS Gothic"/>
                    <w:b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="004D3CB5" w:rsidRPr="004D3CB5">
              <w:rPr>
                <w:rFonts w:ascii="Arial" w:hAnsi="Arial"/>
                <w:color w:val="1F3864"/>
              </w:rPr>
              <w:t xml:space="preserve"> Molta</w:t>
            </w:r>
          </w:p>
          <w:p w14:paraId="7F73439C" w14:textId="77777777" w:rsidR="004D3CB5" w:rsidRPr="004D3CB5" w:rsidRDefault="00000000" w:rsidP="00A213FA">
            <w:pPr>
              <w:spacing w:before="60" w:after="40"/>
              <w:ind w:left="284"/>
              <w:jc w:val="both"/>
              <w:rPr>
                <w:rFonts w:ascii="Arial" w:hAnsi="Arial"/>
                <w:color w:val="1F3864"/>
              </w:rPr>
            </w:pPr>
            <w:sdt>
              <w:sdtPr>
                <w:rPr>
                  <w:b/>
                  <w:color w:val="1F3864"/>
                  <w:sz w:val="24"/>
                  <w:szCs w:val="24"/>
                </w:rPr>
                <w:id w:val="-47814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3CB5" w:rsidRPr="004D3CB5">
                  <w:rPr>
                    <w:rFonts w:ascii="MS Gothic" w:eastAsia="MS Gothic" w:hAnsi="MS Gothic"/>
                    <w:b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="004D3CB5" w:rsidRPr="004D3CB5">
              <w:rPr>
                <w:rFonts w:ascii="Arial" w:hAnsi="Arial"/>
                <w:color w:val="1F3864"/>
              </w:rPr>
              <w:t xml:space="preserve"> Força</w:t>
            </w:r>
          </w:p>
          <w:p w14:paraId="03F5A525" w14:textId="77777777" w:rsidR="004D3CB5" w:rsidRPr="004D3CB5" w:rsidRDefault="00000000" w:rsidP="00A213FA">
            <w:pPr>
              <w:spacing w:before="60" w:after="40"/>
              <w:ind w:left="284"/>
              <w:jc w:val="both"/>
              <w:rPr>
                <w:rFonts w:ascii="Arial" w:hAnsi="Arial"/>
                <w:color w:val="1F3864"/>
              </w:rPr>
            </w:pPr>
            <w:sdt>
              <w:sdtPr>
                <w:rPr>
                  <w:b/>
                  <w:color w:val="1F3864"/>
                  <w:sz w:val="24"/>
                  <w:szCs w:val="24"/>
                </w:rPr>
                <w:id w:val="189531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3CB5" w:rsidRPr="004D3CB5">
                  <w:rPr>
                    <w:rFonts w:ascii="MS Gothic" w:eastAsia="MS Gothic" w:hAnsi="MS Gothic"/>
                    <w:b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="004D3CB5" w:rsidRPr="004D3CB5">
              <w:rPr>
                <w:rFonts w:ascii="Arial" w:hAnsi="Arial"/>
                <w:color w:val="1F3864"/>
              </w:rPr>
              <w:t xml:space="preserve"> Regular</w:t>
            </w:r>
          </w:p>
          <w:p w14:paraId="01CD3E75" w14:textId="77777777" w:rsidR="004D3CB5" w:rsidRPr="004D3CB5" w:rsidRDefault="00000000" w:rsidP="00A213FA">
            <w:pPr>
              <w:spacing w:before="60" w:after="40"/>
              <w:ind w:left="284"/>
              <w:jc w:val="both"/>
              <w:rPr>
                <w:rFonts w:ascii="Arial" w:hAnsi="Arial"/>
                <w:color w:val="1F3864"/>
              </w:rPr>
            </w:pPr>
            <w:sdt>
              <w:sdtPr>
                <w:rPr>
                  <w:b/>
                  <w:color w:val="1F3864"/>
                  <w:sz w:val="24"/>
                  <w:szCs w:val="24"/>
                </w:rPr>
                <w:id w:val="110338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3CB5" w:rsidRPr="004D3CB5">
                  <w:rPr>
                    <w:rFonts w:ascii="MS Gothic" w:eastAsia="MS Gothic" w:hAnsi="MS Gothic"/>
                    <w:b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="004D3CB5" w:rsidRPr="004D3CB5">
              <w:rPr>
                <w:rFonts w:ascii="Arial" w:hAnsi="Arial"/>
                <w:color w:val="1F3864"/>
              </w:rPr>
              <w:t xml:space="preserve"> Poca</w:t>
            </w:r>
          </w:p>
          <w:p w14:paraId="39E1C2F4" w14:textId="77777777" w:rsidR="004D3CB5" w:rsidRPr="004D3CB5" w:rsidRDefault="00000000" w:rsidP="00A213FA">
            <w:pPr>
              <w:spacing w:before="40" w:after="40"/>
              <w:ind w:left="284"/>
              <w:jc w:val="both"/>
              <w:rPr>
                <w:rFonts w:ascii="Arial" w:hAnsi="Arial"/>
                <w:color w:val="1F3864"/>
                <w:sz w:val="24"/>
              </w:rPr>
            </w:pPr>
            <w:sdt>
              <w:sdtPr>
                <w:rPr>
                  <w:b/>
                  <w:color w:val="1F3864"/>
                  <w:sz w:val="24"/>
                  <w:szCs w:val="24"/>
                </w:rPr>
                <w:id w:val="167283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3CB5" w:rsidRPr="004D3CB5">
                  <w:rPr>
                    <w:rFonts w:ascii="MS Gothic" w:eastAsia="MS Gothic" w:hAnsi="MS Gothic"/>
                    <w:b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="004D3CB5" w:rsidRPr="004D3CB5">
              <w:rPr>
                <w:rFonts w:ascii="Arial" w:hAnsi="Arial"/>
                <w:color w:val="1F3864"/>
              </w:rPr>
              <w:t xml:space="preserve"> Gens</w:t>
            </w:r>
          </w:p>
        </w:tc>
        <w:tc>
          <w:tcPr>
            <w:tcW w:w="2977" w:type="dxa"/>
          </w:tcPr>
          <w:p w14:paraId="2500EA2E" w14:textId="77777777" w:rsidR="004D3CB5" w:rsidRPr="004D3CB5" w:rsidRDefault="00000000" w:rsidP="00A213FA">
            <w:pPr>
              <w:spacing w:before="60" w:after="40"/>
              <w:ind w:left="284"/>
              <w:jc w:val="both"/>
              <w:rPr>
                <w:rFonts w:ascii="Arial" w:hAnsi="Arial"/>
                <w:color w:val="1F3864"/>
              </w:rPr>
            </w:pPr>
            <w:sdt>
              <w:sdtPr>
                <w:rPr>
                  <w:b/>
                  <w:color w:val="1F3864"/>
                  <w:sz w:val="24"/>
                  <w:szCs w:val="24"/>
                </w:rPr>
                <w:id w:val="-118381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3CB5" w:rsidRPr="004D3CB5">
                  <w:rPr>
                    <w:rFonts w:ascii="MS Gothic" w:eastAsia="MS Gothic" w:hAnsi="MS Gothic"/>
                    <w:b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="004D3CB5" w:rsidRPr="004D3CB5">
              <w:rPr>
                <w:rFonts w:ascii="Arial" w:hAnsi="Arial"/>
                <w:color w:val="1F3864"/>
              </w:rPr>
              <w:t xml:space="preserve"> Molta</w:t>
            </w:r>
          </w:p>
          <w:p w14:paraId="2F24A188" w14:textId="77777777" w:rsidR="004D3CB5" w:rsidRPr="004D3CB5" w:rsidRDefault="00000000" w:rsidP="00A213FA">
            <w:pPr>
              <w:spacing w:before="60" w:after="40"/>
              <w:ind w:left="284"/>
              <w:jc w:val="both"/>
              <w:rPr>
                <w:rFonts w:ascii="Arial" w:hAnsi="Arial"/>
                <w:color w:val="1F3864"/>
              </w:rPr>
            </w:pPr>
            <w:sdt>
              <w:sdtPr>
                <w:rPr>
                  <w:b/>
                  <w:color w:val="1F3864"/>
                  <w:sz w:val="24"/>
                  <w:szCs w:val="24"/>
                </w:rPr>
                <w:id w:val="37759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3CB5" w:rsidRPr="004D3CB5">
                  <w:rPr>
                    <w:rFonts w:ascii="MS Gothic" w:eastAsia="MS Gothic" w:hAnsi="MS Gothic"/>
                    <w:b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="004D3CB5" w:rsidRPr="004D3CB5">
              <w:rPr>
                <w:rFonts w:ascii="Arial" w:hAnsi="Arial"/>
                <w:color w:val="1F3864"/>
              </w:rPr>
              <w:t xml:space="preserve"> Força</w:t>
            </w:r>
          </w:p>
          <w:p w14:paraId="2B55A870" w14:textId="77777777" w:rsidR="004D3CB5" w:rsidRPr="004D3CB5" w:rsidRDefault="00000000" w:rsidP="00A213FA">
            <w:pPr>
              <w:spacing w:before="60" w:after="40"/>
              <w:ind w:left="284"/>
              <w:jc w:val="both"/>
              <w:rPr>
                <w:rFonts w:ascii="Arial" w:hAnsi="Arial"/>
                <w:color w:val="1F3864"/>
              </w:rPr>
            </w:pPr>
            <w:sdt>
              <w:sdtPr>
                <w:rPr>
                  <w:b/>
                  <w:color w:val="1F3864"/>
                  <w:sz w:val="24"/>
                  <w:szCs w:val="24"/>
                </w:rPr>
                <w:id w:val="-191353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3CB5" w:rsidRPr="004D3CB5">
                  <w:rPr>
                    <w:rFonts w:ascii="MS Gothic" w:eastAsia="MS Gothic" w:hAnsi="MS Gothic"/>
                    <w:b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="004D3CB5" w:rsidRPr="004D3CB5">
              <w:rPr>
                <w:rFonts w:ascii="Arial" w:hAnsi="Arial"/>
                <w:color w:val="1F3864"/>
              </w:rPr>
              <w:t xml:space="preserve"> Regular</w:t>
            </w:r>
          </w:p>
          <w:p w14:paraId="102B95D9" w14:textId="77777777" w:rsidR="004D3CB5" w:rsidRPr="004D3CB5" w:rsidRDefault="00000000" w:rsidP="00A213FA">
            <w:pPr>
              <w:spacing w:before="60" w:after="40"/>
              <w:ind w:left="284"/>
              <w:jc w:val="both"/>
              <w:rPr>
                <w:rFonts w:ascii="Arial" w:hAnsi="Arial"/>
                <w:color w:val="1F3864"/>
              </w:rPr>
            </w:pPr>
            <w:sdt>
              <w:sdtPr>
                <w:rPr>
                  <w:b/>
                  <w:color w:val="1F3864"/>
                  <w:sz w:val="24"/>
                  <w:szCs w:val="24"/>
                </w:rPr>
                <w:id w:val="98797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3CB5" w:rsidRPr="004D3CB5">
                  <w:rPr>
                    <w:rFonts w:ascii="MS Gothic" w:eastAsia="MS Gothic" w:hAnsi="MS Gothic"/>
                    <w:b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="004D3CB5" w:rsidRPr="004D3CB5">
              <w:rPr>
                <w:rFonts w:ascii="Arial" w:hAnsi="Arial"/>
                <w:color w:val="1F3864"/>
              </w:rPr>
              <w:t xml:space="preserve"> Poca</w:t>
            </w:r>
          </w:p>
          <w:p w14:paraId="73207268" w14:textId="77777777" w:rsidR="004D3CB5" w:rsidRPr="004D3CB5" w:rsidRDefault="00000000" w:rsidP="00A213FA">
            <w:pPr>
              <w:spacing w:before="40" w:after="40"/>
              <w:ind w:left="284"/>
              <w:jc w:val="both"/>
              <w:rPr>
                <w:rFonts w:ascii="Arial" w:hAnsi="Arial"/>
                <w:color w:val="1F3864"/>
                <w:sz w:val="24"/>
              </w:rPr>
            </w:pPr>
            <w:sdt>
              <w:sdtPr>
                <w:rPr>
                  <w:b/>
                  <w:color w:val="1F3864"/>
                  <w:sz w:val="24"/>
                  <w:szCs w:val="24"/>
                </w:rPr>
                <w:id w:val="86779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3CB5" w:rsidRPr="004D3CB5">
                  <w:rPr>
                    <w:rFonts w:ascii="MS Gothic" w:eastAsia="MS Gothic" w:hAnsi="MS Gothic"/>
                    <w:b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="004D3CB5" w:rsidRPr="004D3CB5">
              <w:rPr>
                <w:rFonts w:ascii="Arial" w:hAnsi="Arial"/>
                <w:color w:val="1F3864"/>
              </w:rPr>
              <w:t xml:space="preserve"> Gens</w:t>
            </w:r>
          </w:p>
        </w:tc>
      </w:tr>
    </w:tbl>
    <w:p w14:paraId="173F905A" w14:textId="77777777" w:rsidR="004D3CB5" w:rsidRPr="004D3CB5" w:rsidRDefault="004D3CB5" w:rsidP="004D3CB5">
      <w:pPr>
        <w:pBdr>
          <w:bottom w:val="single" w:sz="6" w:space="1" w:color="auto"/>
        </w:pBdr>
        <w:jc w:val="both"/>
        <w:rPr>
          <w:rFonts w:ascii="Arial" w:hAnsi="Arial"/>
          <w:sz w:val="18"/>
          <w:szCs w:val="18"/>
        </w:rPr>
      </w:pPr>
    </w:p>
    <w:tbl>
      <w:tblPr>
        <w:tblW w:w="0" w:type="auto"/>
        <w:tblInd w:w="-21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0"/>
        <w:gridCol w:w="3260"/>
      </w:tblGrid>
      <w:tr w:rsidR="004D3CB5" w:rsidRPr="004D3CB5" w14:paraId="37B48514" w14:textId="77777777" w:rsidTr="00A213FA">
        <w:tc>
          <w:tcPr>
            <w:tcW w:w="6380" w:type="dxa"/>
            <w:tcBorders>
              <w:top w:val="nil"/>
              <w:left w:val="nil"/>
              <w:right w:val="nil"/>
            </w:tcBorders>
          </w:tcPr>
          <w:p w14:paraId="7C9185F0" w14:textId="77777777" w:rsidR="004D3CB5" w:rsidRPr="004D3CB5" w:rsidRDefault="004D3CB5" w:rsidP="00A213FA">
            <w:pPr>
              <w:spacing w:before="40" w:after="40"/>
              <w:jc w:val="both"/>
              <w:rPr>
                <w:rFonts w:ascii="Arial" w:hAnsi="Arial"/>
                <w:color w:val="1F3864"/>
                <w:sz w:val="18"/>
              </w:rPr>
            </w:pPr>
            <w:r w:rsidRPr="004D3CB5">
              <w:rPr>
                <w:rFonts w:ascii="Arial" w:hAnsi="Arial"/>
                <w:b/>
                <w:color w:val="1F3864"/>
              </w:rPr>
              <w:t>Faci “Clic” al requadre (una resposta a cada línia)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75CC3FB2" w14:textId="77777777" w:rsidR="004D3CB5" w:rsidRPr="004D3CB5" w:rsidRDefault="004D3CB5" w:rsidP="00A213FA">
            <w:pPr>
              <w:tabs>
                <w:tab w:val="center" w:pos="497"/>
                <w:tab w:val="center" w:pos="1489"/>
                <w:tab w:val="center" w:pos="2198"/>
                <w:tab w:val="center" w:pos="2906"/>
                <w:tab w:val="center" w:pos="6379"/>
                <w:tab w:val="center" w:pos="7230"/>
                <w:tab w:val="center" w:pos="7938"/>
              </w:tabs>
              <w:rPr>
                <w:rFonts w:ascii="Arial" w:hAnsi="Arial"/>
                <w:b/>
                <w:color w:val="1F3864"/>
                <w:sz w:val="18"/>
              </w:rPr>
            </w:pPr>
            <w:r w:rsidRPr="004D3CB5">
              <w:rPr>
                <w:rFonts w:ascii="Arial" w:hAnsi="Arial"/>
                <w:color w:val="1F3864"/>
                <w:sz w:val="18"/>
              </w:rPr>
              <w:tab/>
            </w:r>
            <w:r w:rsidRPr="004D3CB5">
              <w:rPr>
                <w:rFonts w:ascii="Arial" w:hAnsi="Arial"/>
                <w:b/>
                <w:color w:val="1F3864"/>
                <w:sz w:val="18"/>
              </w:rPr>
              <w:t>Totalment</w:t>
            </w:r>
            <w:r w:rsidRPr="004D3CB5">
              <w:rPr>
                <w:rFonts w:ascii="Arial" w:hAnsi="Arial"/>
                <w:b/>
                <w:color w:val="1F3864"/>
                <w:sz w:val="18"/>
              </w:rPr>
              <w:tab/>
              <w:t>Força</w:t>
            </w:r>
            <w:r w:rsidRPr="004D3CB5">
              <w:rPr>
                <w:rFonts w:ascii="Arial" w:hAnsi="Arial"/>
                <w:b/>
                <w:color w:val="1F3864"/>
                <w:sz w:val="18"/>
              </w:rPr>
              <w:tab/>
              <w:t>Poc</w:t>
            </w:r>
            <w:r w:rsidRPr="004D3CB5">
              <w:rPr>
                <w:rFonts w:ascii="Arial" w:hAnsi="Arial"/>
                <w:b/>
                <w:color w:val="1F3864"/>
                <w:sz w:val="18"/>
              </w:rPr>
              <w:tab/>
              <w:t>Gens</w:t>
            </w:r>
          </w:p>
        </w:tc>
      </w:tr>
      <w:tr w:rsidR="004D3CB5" w:rsidRPr="004D3CB5" w14:paraId="0C6CC7A2" w14:textId="77777777" w:rsidTr="00A213FA">
        <w:trPr>
          <w:trHeight w:val="646"/>
        </w:trPr>
        <w:tc>
          <w:tcPr>
            <w:tcW w:w="6380" w:type="dxa"/>
          </w:tcPr>
          <w:p w14:paraId="23621C05" w14:textId="77777777" w:rsidR="004D3CB5" w:rsidRPr="004D3CB5" w:rsidRDefault="004D3CB5" w:rsidP="00A213FA">
            <w:pPr>
              <w:pStyle w:val="Prrafodelista"/>
              <w:numPr>
                <w:ilvl w:val="0"/>
                <w:numId w:val="1"/>
              </w:numPr>
              <w:rPr>
                <w:color w:val="1F3864"/>
              </w:rPr>
            </w:pPr>
            <w:r w:rsidRPr="004D3CB5">
              <w:rPr>
                <w:color w:val="1F3864"/>
              </w:rPr>
              <w:t>El llenguatge presenta prou qualitat formal i rigor científic (inclòs el redactat en passat dels objectius, mètode, anàlisi i resultats)</w:t>
            </w:r>
          </w:p>
        </w:tc>
        <w:tc>
          <w:tcPr>
            <w:tcW w:w="3260" w:type="dxa"/>
          </w:tcPr>
          <w:p w14:paraId="05D9B7CC" w14:textId="77777777" w:rsidR="004D3CB5" w:rsidRPr="004D3CB5" w:rsidRDefault="004D3CB5" w:rsidP="00A213FA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100" w:after="20"/>
              <w:jc w:val="both"/>
              <w:rPr>
                <w:rFonts w:ascii="Arial" w:hAnsi="Arial"/>
                <w:color w:val="1F3864"/>
                <w:sz w:val="18"/>
              </w:rPr>
            </w:pPr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45460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b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161802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155782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16853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CB5" w:rsidRPr="004D3CB5" w14:paraId="0469A198" w14:textId="77777777" w:rsidTr="00A213FA">
        <w:tc>
          <w:tcPr>
            <w:tcW w:w="6380" w:type="dxa"/>
          </w:tcPr>
          <w:p w14:paraId="44334002" w14:textId="77777777" w:rsidR="004D3CB5" w:rsidRPr="004D3CB5" w:rsidRDefault="004D3CB5" w:rsidP="00A213FA">
            <w:pPr>
              <w:pStyle w:val="Prrafodelista"/>
              <w:numPr>
                <w:ilvl w:val="0"/>
                <w:numId w:val="1"/>
              </w:numPr>
              <w:rPr>
                <w:color w:val="1F3864"/>
              </w:rPr>
            </w:pPr>
            <w:r w:rsidRPr="004D3CB5">
              <w:rPr>
                <w:color w:val="1F3864"/>
              </w:rPr>
              <w:t>El resum està ben estructurat, és concís i no inclou referències</w:t>
            </w:r>
          </w:p>
        </w:tc>
        <w:tc>
          <w:tcPr>
            <w:tcW w:w="3260" w:type="dxa"/>
          </w:tcPr>
          <w:p w14:paraId="7D2B625E" w14:textId="77777777" w:rsidR="004D3CB5" w:rsidRPr="004D3CB5" w:rsidRDefault="004D3CB5" w:rsidP="00A213FA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/>
                <w:color w:val="1F3864"/>
                <w:sz w:val="18"/>
              </w:rPr>
            </w:pPr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55165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-39019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44227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60269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CB5" w:rsidRPr="004D3CB5" w14:paraId="63051931" w14:textId="77777777" w:rsidTr="00A213FA">
        <w:tc>
          <w:tcPr>
            <w:tcW w:w="6380" w:type="dxa"/>
          </w:tcPr>
          <w:p w14:paraId="6368F7FE" w14:textId="77777777" w:rsidR="004D3CB5" w:rsidRPr="004D3CB5" w:rsidRDefault="004D3CB5" w:rsidP="00A213FA">
            <w:pPr>
              <w:pStyle w:val="Prrafodelista"/>
              <w:numPr>
                <w:ilvl w:val="0"/>
                <w:numId w:val="1"/>
              </w:numPr>
              <w:rPr>
                <w:color w:val="1F3864"/>
              </w:rPr>
            </w:pPr>
            <w:r w:rsidRPr="004D3CB5">
              <w:rPr>
                <w:color w:val="1F3864"/>
              </w:rPr>
              <w:t>Les figures i taules són d’interès i respecten les normes APA</w:t>
            </w:r>
          </w:p>
        </w:tc>
        <w:tc>
          <w:tcPr>
            <w:tcW w:w="3260" w:type="dxa"/>
          </w:tcPr>
          <w:p w14:paraId="4CFEB8D1" w14:textId="77777777" w:rsidR="004D3CB5" w:rsidRPr="004D3CB5" w:rsidRDefault="004D3CB5" w:rsidP="00A213FA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/>
                <w:color w:val="1F3864"/>
                <w:sz w:val="18"/>
              </w:rPr>
            </w:pPr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-66963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-65099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-112236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112989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CB5" w:rsidRPr="004D3CB5" w14:paraId="2A05086C" w14:textId="77777777" w:rsidTr="00A213FA">
        <w:trPr>
          <w:trHeight w:val="326"/>
        </w:trPr>
        <w:tc>
          <w:tcPr>
            <w:tcW w:w="6380" w:type="dxa"/>
          </w:tcPr>
          <w:p w14:paraId="55A462E3" w14:textId="77777777" w:rsidR="004D3CB5" w:rsidRPr="004D3CB5" w:rsidRDefault="004D3CB5" w:rsidP="00A213FA">
            <w:pPr>
              <w:pStyle w:val="Prrafodelista"/>
              <w:numPr>
                <w:ilvl w:val="0"/>
                <w:numId w:val="1"/>
              </w:numPr>
              <w:rPr>
                <w:color w:val="1F3864"/>
              </w:rPr>
            </w:pPr>
            <w:r w:rsidRPr="004D3CB5">
              <w:rPr>
                <w:color w:val="1F3864"/>
              </w:rPr>
              <w:t>La literatura utilitzada és suficient, rellevant i de nivell científic</w:t>
            </w:r>
          </w:p>
        </w:tc>
        <w:tc>
          <w:tcPr>
            <w:tcW w:w="3260" w:type="dxa"/>
          </w:tcPr>
          <w:p w14:paraId="1E72827F" w14:textId="77777777" w:rsidR="004D3CB5" w:rsidRPr="004D3CB5" w:rsidRDefault="004D3CB5" w:rsidP="00A213FA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/>
                <w:color w:val="1F3864"/>
                <w:sz w:val="18"/>
              </w:rPr>
            </w:pPr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-176105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43441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20040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116767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CB5" w:rsidRPr="004D3CB5" w14:paraId="10625290" w14:textId="77777777" w:rsidTr="00A213FA">
        <w:trPr>
          <w:trHeight w:val="416"/>
        </w:trPr>
        <w:tc>
          <w:tcPr>
            <w:tcW w:w="6380" w:type="dxa"/>
          </w:tcPr>
          <w:p w14:paraId="1E20D940" w14:textId="77777777" w:rsidR="004D3CB5" w:rsidRPr="004D3CB5" w:rsidRDefault="004D3CB5" w:rsidP="00A213FA">
            <w:pPr>
              <w:pStyle w:val="Prrafodelista"/>
              <w:numPr>
                <w:ilvl w:val="0"/>
                <w:numId w:val="1"/>
              </w:numPr>
              <w:rPr>
                <w:color w:val="1F3864"/>
              </w:rPr>
            </w:pPr>
            <w:r w:rsidRPr="004D3CB5">
              <w:rPr>
                <w:color w:val="1F3864"/>
              </w:rPr>
              <w:t>S’ha descrit de manera clara i precisa l’objecte d’estudi</w:t>
            </w:r>
          </w:p>
        </w:tc>
        <w:tc>
          <w:tcPr>
            <w:tcW w:w="3260" w:type="dxa"/>
          </w:tcPr>
          <w:p w14:paraId="6D3B20B3" w14:textId="77777777" w:rsidR="004D3CB5" w:rsidRPr="004D3CB5" w:rsidRDefault="004D3CB5" w:rsidP="00A213FA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/>
                <w:color w:val="1F3864"/>
                <w:sz w:val="18"/>
              </w:rPr>
            </w:pPr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212309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180034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-210171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10054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CB5" w:rsidRPr="004D3CB5" w14:paraId="200E653D" w14:textId="77777777" w:rsidTr="00A213FA">
        <w:tc>
          <w:tcPr>
            <w:tcW w:w="6380" w:type="dxa"/>
          </w:tcPr>
          <w:p w14:paraId="27062891" w14:textId="77777777" w:rsidR="004D3CB5" w:rsidRPr="004D3CB5" w:rsidRDefault="004D3CB5" w:rsidP="00A213FA">
            <w:pPr>
              <w:pStyle w:val="Prrafodelista"/>
              <w:numPr>
                <w:ilvl w:val="0"/>
                <w:numId w:val="1"/>
              </w:numPr>
              <w:rPr>
                <w:color w:val="1F3864"/>
              </w:rPr>
            </w:pPr>
            <w:r w:rsidRPr="004D3CB5">
              <w:rPr>
                <w:color w:val="1F3864"/>
              </w:rPr>
              <w:t>La discussió es justifica a partir dels resultats del treball</w:t>
            </w:r>
          </w:p>
        </w:tc>
        <w:tc>
          <w:tcPr>
            <w:tcW w:w="3260" w:type="dxa"/>
          </w:tcPr>
          <w:p w14:paraId="324F1CBE" w14:textId="77777777" w:rsidR="004D3CB5" w:rsidRPr="004D3CB5" w:rsidRDefault="004D3CB5" w:rsidP="00A213FA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/>
                <w:color w:val="1F3864"/>
                <w:sz w:val="18"/>
              </w:rPr>
            </w:pPr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42986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-43923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204146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77429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CB5" w:rsidRPr="004D3CB5" w14:paraId="4DC63892" w14:textId="77777777" w:rsidTr="00A213FA">
        <w:tc>
          <w:tcPr>
            <w:tcW w:w="6380" w:type="dxa"/>
          </w:tcPr>
          <w:p w14:paraId="634EA22F" w14:textId="77777777" w:rsidR="004D3CB5" w:rsidRPr="004D3CB5" w:rsidRDefault="004D3CB5" w:rsidP="00A213FA">
            <w:pPr>
              <w:pStyle w:val="Prrafodelista"/>
              <w:numPr>
                <w:ilvl w:val="0"/>
                <w:numId w:val="1"/>
              </w:numPr>
              <w:rPr>
                <w:color w:val="1F3864"/>
              </w:rPr>
            </w:pPr>
            <w:r w:rsidRPr="004D3CB5">
              <w:rPr>
                <w:color w:val="1F3864"/>
              </w:rPr>
              <w:t>La metodologia és adequada i utilitzada correctament</w:t>
            </w:r>
          </w:p>
        </w:tc>
        <w:tc>
          <w:tcPr>
            <w:tcW w:w="3260" w:type="dxa"/>
          </w:tcPr>
          <w:p w14:paraId="5AB0DAC9" w14:textId="77777777" w:rsidR="004D3CB5" w:rsidRPr="004D3CB5" w:rsidRDefault="004D3CB5" w:rsidP="00A213FA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/>
                <w:color w:val="1F3864"/>
                <w:sz w:val="18"/>
              </w:rPr>
            </w:pPr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-77394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192152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204802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-197559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CB5" w:rsidRPr="004D3CB5" w14:paraId="2B694701" w14:textId="77777777" w:rsidTr="00A213FA">
        <w:trPr>
          <w:trHeight w:val="630"/>
        </w:trPr>
        <w:tc>
          <w:tcPr>
            <w:tcW w:w="6380" w:type="dxa"/>
          </w:tcPr>
          <w:p w14:paraId="487513ED" w14:textId="77777777" w:rsidR="004D3CB5" w:rsidRPr="004D3CB5" w:rsidRDefault="004D3CB5" w:rsidP="00A213FA">
            <w:pPr>
              <w:pStyle w:val="Prrafodelista"/>
              <w:numPr>
                <w:ilvl w:val="0"/>
                <w:numId w:val="1"/>
              </w:numPr>
              <w:rPr>
                <w:color w:val="1F3864"/>
              </w:rPr>
            </w:pPr>
            <w:r w:rsidRPr="004D3CB5">
              <w:rPr>
                <w:color w:val="1F3864"/>
              </w:rPr>
              <w:t>S’indica, per a recerques amb participants, el nom del comitè ètic que hi ha donat el vistiplau com el del codi atorgat</w:t>
            </w:r>
          </w:p>
        </w:tc>
        <w:tc>
          <w:tcPr>
            <w:tcW w:w="3260" w:type="dxa"/>
          </w:tcPr>
          <w:p w14:paraId="4E8A5199" w14:textId="77777777" w:rsidR="004D3CB5" w:rsidRPr="004D3CB5" w:rsidRDefault="004D3CB5" w:rsidP="00A213FA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/>
                <w:color w:val="1F3864"/>
                <w:sz w:val="18"/>
              </w:rPr>
            </w:pPr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-14011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178499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194480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-98138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CB5" w:rsidRPr="004D3CB5" w14:paraId="572153FF" w14:textId="77777777" w:rsidTr="00A213FA">
        <w:trPr>
          <w:trHeight w:val="233"/>
        </w:trPr>
        <w:tc>
          <w:tcPr>
            <w:tcW w:w="6380" w:type="dxa"/>
          </w:tcPr>
          <w:p w14:paraId="00D5C4D6" w14:textId="77777777" w:rsidR="004D3CB5" w:rsidRPr="004D3CB5" w:rsidRDefault="004D3CB5" w:rsidP="00A213FA">
            <w:pPr>
              <w:pStyle w:val="Prrafodelista"/>
              <w:numPr>
                <w:ilvl w:val="0"/>
                <w:numId w:val="1"/>
              </w:numPr>
              <w:rPr>
                <w:color w:val="1F3864"/>
              </w:rPr>
            </w:pPr>
            <w:r w:rsidRPr="004D3CB5">
              <w:rPr>
                <w:color w:val="1F3864"/>
              </w:rPr>
              <w:t>Les referències en tot el document respecten les normes APA (inclosa la bibliografia)</w:t>
            </w:r>
          </w:p>
        </w:tc>
        <w:tc>
          <w:tcPr>
            <w:tcW w:w="3260" w:type="dxa"/>
          </w:tcPr>
          <w:p w14:paraId="23ED068F" w14:textId="77777777" w:rsidR="004D3CB5" w:rsidRPr="004D3CB5" w:rsidRDefault="004D3CB5" w:rsidP="00A213FA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/>
                <w:color w:val="1F3864"/>
                <w:sz w:val="18"/>
              </w:rPr>
            </w:pPr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-103311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-200611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-51507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-211243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CB5" w:rsidRPr="004D3CB5" w14:paraId="0B20FB41" w14:textId="77777777" w:rsidTr="00A213FA">
        <w:tc>
          <w:tcPr>
            <w:tcW w:w="6380" w:type="dxa"/>
            <w:tcBorders>
              <w:left w:val="nil"/>
              <w:right w:val="nil"/>
            </w:tcBorders>
          </w:tcPr>
          <w:p w14:paraId="34A03DE2" w14:textId="77777777" w:rsidR="004D3CB5" w:rsidRPr="004D3CB5" w:rsidRDefault="004D3CB5" w:rsidP="00A213FA">
            <w:pPr>
              <w:spacing w:before="120"/>
              <w:rPr>
                <w:i/>
                <w:color w:val="1F3864"/>
              </w:rPr>
            </w:pPr>
            <w:r w:rsidRPr="004D3CB5">
              <w:rPr>
                <w:i/>
                <w:color w:val="1F3864"/>
              </w:rPr>
              <w:t>Només per als articles basats en estudis empírics:</w:t>
            </w: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0272D9FA" w14:textId="77777777" w:rsidR="004D3CB5" w:rsidRPr="004D3CB5" w:rsidRDefault="004D3CB5" w:rsidP="00A213FA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120" w:after="20"/>
              <w:jc w:val="both"/>
              <w:rPr>
                <w:rFonts w:ascii="Arial" w:hAnsi="Arial"/>
                <w:color w:val="1F3864"/>
                <w:sz w:val="18"/>
              </w:rPr>
            </w:pPr>
          </w:p>
        </w:tc>
      </w:tr>
      <w:tr w:rsidR="004D3CB5" w:rsidRPr="004D3CB5" w14:paraId="2242C973" w14:textId="77777777" w:rsidTr="00A213FA">
        <w:tc>
          <w:tcPr>
            <w:tcW w:w="6380" w:type="dxa"/>
          </w:tcPr>
          <w:p w14:paraId="0B539F45" w14:textId="71B8F32F" w:rsidR="004D3CB5" w:rsidRPr="004D3CB5" w:rsidRDefault="004D3CB5" w:rsidP="00A213FA">
            <w:pPr>
              <w:pStyle w:val="Prrafodelista"/>
              <w:numPr>
                <w:ilvl w:val="0"/>
                <w:numId w:val="2"/>
              </w:numPr>
              <w:rPr>
                <w:color w:val="1F3864"/>
              </w:rPr>
            </w:pPr>
            <w:r w:rsidRPr="004D3CB5">
              <w:rPr>
                <w:color w:val="1F3864"/>
              </w:rPr>
              <w:t xml:space="preserve">La mostra és suficient, </w:t>
            </w:r>
            <w:proofErr w:type="spellStart"/>
            <w:r w:rsidRPr="004D3CB5">
              <w:rPr>
                <w:color w:val="1F3864"/>
              </w:rPr>
              <w:t>anonimitza</w:t>
            </w:r>
            <w:r>
              <w:rPr>
                <w:color w:val="1F3864"/>
              </w:rPr>
              <w:t>da</w:t>
            </w:r>
            <w:proofErr w:type="spellEnd"/>
            <w:r w:rsidRPr="004D3CB5">
              <w:rPr>
                <w:color w:val="1F3864"/>
              </w:rPr>
              <w:t xml:space="preserve"> i es detallen les característiques dels subjectes</w:t>
            </w:r>
          </w:p>
        </w:tc>
        <w:tc>
          <w:tcPr>
            <w:tcW w:w="3260" w:type="dxa"/>
          </w:tcPr>
          <w:p w14:paraId="2211DC72" w14:textId="77777777" w:rsidR="004D3CB5" w:rsidRPr="004D3CB5" w:rsidRDefault="004D3CB5" w:rsidP="00A213FA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/>
                <w:color w:val="1F3864"/>
                <w:sz w:val="18"/>
              </w:rPr>
            </w:pPr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-139026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70259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39717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77183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CB5" w:rsidRPr="004D3CB5" w14:paraId="6D6C2712" w14:textId="77777777" w:rsidTr="00A213FA">
        <w:tc>
          <w:tcPr>
            <w:tcW w:w="6380" w:type="dxa"/>
          </w:tcPr>
          <w:p w14:paraId="77371106" w14:textId="77777777" w:rsidR="004D3CB5" w:rsidRPr="004D3CB5" w:rsidRDefault="004D3CB5" w:rsidP="00A213FA">
            <w:pPr>
              <w:pStyle w:val="Prrafodelista"/>
              <w:numPr>
                <w:ilvl w:val="0"/>
                <w:numId w:val="2"/>
              </w:numPr>
              <w:rPr>
                <w:color w:val="1F3864"/>
              </w:rPr>
            </w:pPr>
            <w:r w:rsidRPr="004D3CB5">
              <w:rPr>
                <w:color w:val="1F3864"/>
              </w:rPr>
              <w:t>La mostra i la taxa de respostes són suficients</w:t>
            </w:r>
          </w:p>
        </w:tc>
        <w:tc>
          <w:tcPr>
            <w:tcW w:w="3260" w:type="dxa"/>
          </w:tcPr>
          <w:p w14:paraId="169501A0" w14:textId="77777777" w:rsidR="004D3CB5" w:rsidRPr="004D3CB5" w:rsidRDefault="004D3CB5" w:rsidP="00A213FA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/>
                <w:color w:val="1F3864"/>
                <w:sz w:val="18"/>
              </w:rPr>
            </w:pPr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126773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11572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-148430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121562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CB5" w:rsidRPr="004D3CB5" w14:paraId="3BCC8D67" w14:textId="77777777" w:rsidTr="00A213FA">
        <w:tc>
          <w:tcPr>
            <w:tcW w:w="6380" w:type="dxa"/>
          </w:tcPr>
          <w:p w14:paraId="6923D679" w14:textId="77777777" w:rsidR="004D3CB5" w:rsidRPr="004D3CB5" w:rsidRDefault="004D3CB5" w:rsidP="00A213FA">
            <w:pPr>
              <w:pStyle w:val="Prrafodelista"/>
              <w:numPr>
                <w:ilvl w:val="0"/>
                <w:numId w:val="2"/>
              </w:numPr>
              <w:rPr>
                <w:color w:val="1F3864"/>
              </w:rPr>
            </w:pPr>
            <w:r w:rsidRPr="004D3CB5">
              <w:rPr>
                <w:color w:val="1F3864"/>
              </w:rPr>
              <w:t>Es defineixen adequadament les variables i els mètodes de mesura</w:t>
            </w:r>
          </w:p>
        </w:tc>
        <w:tc>
          <w:tcPr>
            <w:tcW w:w="3260" w:type="dxa"/>
          </w:tcPr>
          <w:p w14:paraId="1EE7C064" w14:textId="77777777" w:rsidR="004D3CB5" w:rsidRPr="004D3CB5" w:rsidRDefault="004D3CB5" w:rsidP="00A213FA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/>
                <w:color w:val="1F3864"/>
                <w:sz w:val="18"/>
              </w:rPr>
            </w:pPr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-20179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153277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-201353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-822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CB5" w:rsidRPr="004D3CB5" w14:paraId="1E0E1AB8" w14:textId="77777777" w:rsidTr="00A213FA">
        <w:tc>
          <w:tcPr>
            <w:tcW w:w="6380" w:type="dxa"/>
          </w:tcPr>
          <w:p w14:paraId="3159706D" w14:textId="77777777" w:rsidR="004D3CB5" w:rsidRPr="004D3CB5" w:rsidRDefault="004D3CB5" w:rsidP="00A213FA">
            <w:pPr>
              <w:pStyle w:val="Prrafodelista"/>
              <w:numPr>
                <w:ilvl w:val="0"/>
                <w:numId w:val="2"/>
              </w:numPr>
              <w:rPr>
                <w:color w:val="1F3864"/>
              </w:rPr>
            </w:pPr>
            <w:r w:rsidRPr="004D3CB5">
              <w:rPr>
                <w:color w:val="1F3864"/>
              </w:rPr>
              <w:t>Són adequats i validats els instruments estàndard utilitzats</w:t>
            </w:r>
          </w:p>
        </w:tc>
        <w:tc>
          <w:tcPr>
            <w:tcW w:w="3260" w:type="dxa"/>
          </w:tcPr>
          <w:p w14:paraId="4F3ACE6D" w14:textId="77777777" w:rsidR="004D3CB5" w:rsidRPr="004D3CB5" w:rsidRDefault="004D3CB5" w:rsidP="00A213FA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/>
                <w:color w:val="1F3864"/>
                <w:sz w:val="18"/>
              </w:rPr>
            </w:pPr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-98924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132153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-14343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103192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3CB5" w:rsidRPr="004D3CB5" w14:paraId="44ABD060" w14:textId="77777777" w:rsidTr="00A213FA">
        <w:trPr>
          <w:trHeight w:val="196"/>
        </w:trPr>
        <w:tc>
          <w:tcPr>
            <w:tcW w:w="6380" w:type="dxa"/>
          </w:tcPr>
          <w:p w14:paraId="1E23C6A2" w14:textId="77777777" w:rsidR="004D3CB5" w:rsidRPr="004D3CB5" w:rsidRDefault="004D3CB5" w:rsidP="00A213FA">
            <w:pPr>
              <w:pStyle w:val="Prrafodelista"/>
              <w:numPr>
                <w:ilvl w:val="0"/>
                <w:numId w:val="2"/>
              </w:numPr>
              <w:rPr>
                <w:color w:val="1F3864"/>
              </w:rPr>
            </w:pPr>
            <w:r w:rsidRPr="004D3CB5">
              <w:rPr>
                <w:color w:val="1F3864"/>
              </w:rPr>
              <w:t>Són correctes les anàlisis a partir de les tècniques estadístiques utilitzades</w:t>
            </w:r>
          </w:p>
        </w:tc>
        <w:tc>
          <w:tcPr>
            <w:tcW w:w="3260" w:type="dxa"/>
          </w:tcPr>
          <w:p w14:paraId="5D87FAC2" w14:textId="77777777" w:rsidR="004D3CB5" w:rsidRPr="004D3CB5" w:rsidRDefault="004D3CB5" w:rsidP="00A213FA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/>
                <w:color w:val="1F3864"/>
                <w:sz w:val="18"/>
              </w:rPr>
            </w:pPr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-63256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b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-199787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-110040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color w:val="1F3864"/>
                    <w:sz w:val="24"/>
                    <w:szCs w:val="24"/>
                  </w:rPr>
                  <w:t>☐</w:t>
                </w:r>
              </w:sdtContent>
            </w:sdt>
            <w:r w:rsidRPr="004D3CB5">
              <w:rPr>
                <w:rFonts w:ascii="Arial" w:hAnsi="Arial"/>
                <w:color w:val="1F3864"/>
              </w:rPr>
              <w:tab/>
            </w:r>
            <w:sdt>
              <w:sdtPr>
                <w:rPr>
                  <w:b/>
                  <w:color w:val="1F3864"/>
                  <w:sz w:val="24"/>
                  <w:szCs w:val="24"/>
                </w:rPr>
                <w:id w:val="-157650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B5">
                  <w:rPr>
                    <w:rFonts w:ascii="MS Gothic" w:eastAsia="MS Gothic" w:hAnsi="MS Gothic"/>
                    <w:b/>
                    <w:color w:val="1F3864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E65BBEF" w14:textId="77777777" w:rsidR="004D3CB5" w:rsidRPr="004D3CB5" w:rsidRDefault="004D3CB5" w:rsidP="004D3CB5">
      <w:pPr>
        <w:rPr>
          <w:rFonts w:ascii="Arial" w:hAnsi="Arial"/>
        </w:rPr>
      </w:pPr>
      <w:r w:rsidRPr="004D3CB5">
        <w:rPr>
          <w:rFonts w:ascii="Arial" w:hAnsi="Arial"/>
          <w:sz w:val="24"/>
        </w:rPr>
        <w:t>---------------------------------------------------------------------------------------------------------------------</w:t>
      </w:r>
    </w:p>
    <w:p w14:paraId="6FE7771E" w14:textId="77777777" w:rsidR="004D3CB5" w:rsidRPr="004D3CB5" w:rsidRDefault="004D3CB5" w:rsidP="004D3CB5">
      <w:pPr>
        <w:spacing w:before="60"/>
        <w:jc w:val="both"/>
        <w:rPr>
          <w:rFonts w:ascii="Arial" w:hAnsi="Arial"/>
          <w:sz w:val="18"/>
        </w:rPr>
      </w:pPr>
      <w:r w:rsidRPr="004D3CB5">
        <w:rPr>
          <w:rFonts w:ascii="Arial" w:hAnsi="Arial"/>
          <w:sz w:val="18"/>
        </w:rPr>
        <w:t>Al seu parer, aquest article:</w:t>
      </w:r>
    </w:p>
    <w:bookmarkEnd w:id="0"/>
    <w:p w14:paraId="20DB34CA" w14:textId="719C8CE0" w:rsidR="004D3CB5" w:rsidRPr="00600EED" w:rsidRDefault="00000000" w:rsidP="004D3CB5">
      <w:pPr>
        <w:spacing w:after="120"/>
        <w:ind w:left="2410"/>
        <w:rPr>
          <w:rFonts w:ascii="Arial" w:hAnsi="Arial" w:cs="Arial"/>
          <w:color w:val="00B050"/>
        </w:rPr>
      </w:pPr>
      <w:sdt>
        <w:sdtPr>
          <w:rPr>
            <w:rFonts w:ascii="Arial" w:hAnsi="Arial" w:cs="Arial"/>
            <w:b/>
            <w:color w:val="00B050"/>
            <w:sz w:val="28"/>
            <w:szCs w:val="28"/>
          </w:rPr>
          <w:id w:val="-305626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F32">
            <w:rPr>
              <w:rFonts w:ascii="MS Gothic" w:eastAsia="MS Gothic" w:hAnsi="MS Gothic" w:cs="Arial" w:hint="eastAsia"/>
              <w:b/>
              <w:color w:val="00B050"/>
              <w:sz w:val="28"/>
              <w:szCs w:val="28"/>
            </w:rPr>
            <w:t>☐</w:t>
          </w:r>
        </w:sdtContent>
      </w:sdt>
      <w:r w:rsidR="004D3CB5" w:rsidRPr="00600EED">
        <w:rPr>
          <w:rFonts w:ascii="Arial" w:hAnsi="Arial" w:cs="Arial"/>
          <w:color w:val="00B050"/>
        </w:rPr>
        <w:t xml:space="preserve"> </w:t>
      </w:r>
      <w:r w:rsidR="004D3CB5" w:rsidRPr="00600EED">
        <w:rPr>
          <w:rFonts w:ascii="Arial" w:hAnsi="Arial" w:cs="Arial"/>
          <w:b/>
          <w:bCs/>
          <w:color w:val="00B050"/>
        </w:rPr>
        <w:t>Es pot publicar sense cap revisió</w:t>
      </w:r>
    </w:p>
    <w:p w14:paraId="1484DAC3" w14:textId="6FA68F82" w:rsidR="004D3CB5" w:rsidRPr="00600EED" w:rsidRDefault="00000000" w:rsidP="004D3CB5">
      <w:pPr>
        <w:spacing w:after="120"/>
        <w:ind w:left="2410"/>
        <w:rPr>
          <w:rFonts w:ascii="Arial" w:hAnsi="Arial" w:cs="Arial"/>
          <w:b/>
          <w:bCs/>
          <w:color w:val="FFC000"/>
        </w:rPr>
      </w:pPr>
      <w:sdt>
        <w:sdtPr>
          <w:rPr>
            <w:rFonts w:ascii="Arial" w:hAnsi="Arial" w:cs="Arial"/>
            <w:b/>
            <w:color w:val="FFC000"/>
            <w:sz w:val="28"/>
            <w:szCs w:val="28"/>
          </w:rPr>
          <w:id w:val="-1735154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3CB5" w:rsidRPr="00600EED">
            <w:rPr>
              <w:rFonts w:ascii="Segoe UI Symbol" w:eastAsia="MS Gothic" w:hAnsi="Segoe UI Symbol" w:cs="Segoe UI Symbol"/>
              <w:b/>
              <w:color w:val="FFC000"/>
              <w:sz w:val="28"/>
              <w:szCs w:val="28"/>
              <w14:textFill>
                <w14:solidFill>
                  <w14:srgbClr w14:val="FFC000">
                    <w14:lumMod w14:val="75000"/>
                  </w14:srgbClr>
                </w14:solidFill>
              </w14:textFill>
            </w:rPr>
            <w:t>☐</w:t>
          </w:r>
        </w:sdtContent>
      </w:sdt>
      <w:r w:rsidR="004D3CB5" w:rsidRPr="00600EED">
        <w:rPr>
          <w:rFonts w:ascii="Arial" w:hAnsi="Arial" w:cs="Arial"/>
          <w:color w:val="FFC000"/>
        </w:rPr>
        <w:t xml:space="preserve"> </w:t>
      </w:r>
      <w:r w:rsidR="004D3CB5" w:rsidRPr="00600EED">
        <w:rPr>
          <w:rFonts w:ascii="Arial" w:hAnsi="Arial" w:cs="Arial"/>
          <w:b/>
          <w:bCs/>
          <w:color w:val="FFC000"/>
        </w:rPr>
        <w:t>Requereix una revisió de l’autoria</w:t>
      </w:r>
    </w:p>
    <w:p w14:paraId="46F36AB5" w14:textId="626D34CD" w:rsidR="004D3CB5" w:rsidRPr="00600EED" w:rsidRDefault="00000000" w:rsidP="004D3CB5">
      <w:pPr>
        <w:spacing w:before="120" w:after="240"/>
        <w:ind w:left="2410"/>
        <w:rPr>
          <w:rFonts w:ascii="Arial" w:hAnsi="Arial" w:cs="Arial"/>
          <w:b/>
          <w:color w:val="0070C0"/>
        </w:rPr>
      </w:pPr>
      <w:sdt>
        <w:sdtPr>
          <w:rPr>
            <w:rFonts w:ascii="Arial" w:hAnsi="Arial" w:cs="Arial"/>
            <w:b/>
            <w:color w:val="FF0000"/>
            <w:sz w:val="28"/>
            <w:szCs w:val="28"/>
          </w:rPr>
          <w:id w:val="775372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3CB5" w:rsidRPr="00600EED">
            <w:rPr>
              <w:rFonts w:ascii="MS Gothic" w:eastAsia="MS Gothic" w:hAnsi="MS Gothic" w:cs="Arial"/>
              <w:b/>
              <w:color w:val="FF0000"/>
              <w:sz w:val="28"/>
              <w:szCs w:val="28"/>
            </w:rPr>
            <w:t>☐</w:t>
          </w:r>
        </w:sdtContent>
      </w:sdt>
      <w:r w:rsidR="004D3CB5" w:rsidRPr="00600EED">
        <w:rPr>
          <w:rFonts w:ascii="Arial" w:hAnsi="Arial" w:cs="Arial"/>
          <w:color w:val="FF0000"/>
          <w:sz w:val="28"/>
          <w:szCs w:val="28"/>
        </w:rPr>
        <w:t xml:space="preserve"> </w:t>
      </w:r>
      <w:r w:rsidR="004D3CB5" w:rsidRPr="00600EED">
        <w:rPr>
          <w:rFonts w:ascii="Arial" w:hAnsi="Arial" w:cs="Arial"/>
          <w:b/>
          <w:bCs/>
          <w:color w:val="FF0000"/>
        </w:rPr>
        <w:t>No es publicable</w:t>
      </w:r>
      <w:r w:rsidR="004D3CB5" w:rsidRPr="00600EED">
        <w:rPr>
          <w:rFonts w:ascii="Arial" w:hAnsi="Arial" w:cs="Arial"/>
          <w:b/>
          <w:color w:val="0070C0"/>
        </w:rPr>
        <w:t xml:space="preserve"> </w:t>
      </w:r>
    </w:p>
    <w:p w14:paraId="726F40FB" w14:textId="77777777" w:rsidR="004D3CB5" w:rsidRPr="00073FC8" w:rsidRDefault="004D3CB5" w:rsidP="004D3CB5">
      <w:pPr>
        <w:spacing w:after="120"/>
        <w:ind w:left="2410"/>
        <w:rPr>
          <w:rFonts w:ascii="Arial" w:hAnsi="Arial" w:cs="Arial"/>
          <w:color w:val="FFC000"/>
          <w:lang w:val="es-ES_tradnl"/>
        </w:rPr>
      </w:pPr>
    </w:p>
    <w:p w14:paraId="185633DE" w14:textId="77777777" w:rsidR="004D3CB5" w:rsidRDefault="004D3CB5" w:rsidP="004D3CB5">
      <w:pPr>
        <w:spacing w:before="120" w:after="240"/>
        <w:rPr>
          <w:rFonts w:ascii="Arial" w:hAnsi="Arial" w:cs="Arial"/>
          <w:b/>
          <w:color w:val="0070C0"/>
        </w:rPr>
      </w:pPr>
    </w:p>
    <w:p w14:paraId="36E00A25" w14:textId="1CA245A3" w:rsidR="004D3CB5" w:rsidRPr="004D3CB5" w:rsidRDefault="004D3CB5" w:rsidP="004D3CB5">
      <w:pPr>
        <w:spacing w:before="120" w:after="240"/>
        <w:rPr>
          <w:rFonts w:ascii="Arial" w:hAnsi="Arial" w:cs="Arial"/>
          <w:color w:val="0070C0"/>
          <w:u w:val="single"/>
        </w:rPr>
      </w:pPr>
      <w:r w:rsidRPr="004D3CB5">
        <w:rPr>
          <w:rFonts w:ascii="Arial" w:hAnsi="Arial" w:cs="Arial"/>
          <w:b/>
          <w:color w:val="0070C0"/>
        </w:rPr>
        <w:lastRenderedPageBreak/>
        <w:t>EN CAS QUE ACONSELLEU UNA REVISIÓ, O SI CONSIDEREU QUE L’ARTICLE NO ÉS PUBLICABLE, REDACTEU UN INFORME PER L’AUTORIA</w:t>
      </w:r>
      <w:r>
        <w:rPr>
          <w:rFonts w:ascii="Arial" w:hAnsi="Arial" w:cs="Arial"/>
          <w:b/>
          <w:color w:val="0070C0"/>
        </w:rPr>
        <w:t>.</w:t>
      </w:r>
    </w:p>
    <w:p w14:paraId="4BF1F90B" w14:textId="77777777" w:rsidR="004D3CB5" w:rsidRPr="004D3CB5" w:rsidRDefault="004D3CB5" w:rsidP="004D3CB5">
      <w:pPr>
        <w:rPr>
          <w:b/>
          <w:bCs/>
          <w:color w:val="2F5496" w:themeColor="accent1" w:themeShade="BF"/>
          <w:sz w:val="36"/>
          <w:szCs w:val="36"/>
        </w:rPr>
      </w:pPr>
      <w:r w:rsidRPr="004D3CB5">
        <w:rPr>
          <w:b/>
          <w:bCs/>
          <w:color w:val="2F5496" w:themeColor="accent1" w:themeShade="BF"/>
          <w:sz w:val="36"/>
          <w:szCs w:val="36"/>
        </w:rPr>
        <w:t>INFORME DE REVISIÓ</w:t>
      </w:r>
    </w:p>
    <w:p w14:paraId="1CEBFF67" w14:textId="77777777" w:rsidR="004D3CB5" w:rsidRPr="004D3CB5" w:rsidRDefault="004D3CB5" w:rsidP="004D3CB5">
      <w:pPr>
        <w:rPr>
          <w:b/>
          <w:bCs/>
          <w:color w:val="2F5496" w:themeColor="accent1" w:themeShade="BF"/>
          <w:sz w:val="28"/>
          <w:szCs w:val="28"/>
        </w:rPr>
      </w:pPr>
      <w:r w:rsidRPr="004D3CB5">
        <w:rPr>
          <w:b/>
          <w:bCs/>
          <w:color w:val="2F5496" w:themeColor="accent1" w:themeShade="BF"/>
          <w:sz w:val="28"/>
          <w:szCs w:val="28"/>
        </w:rPr>
        <w:t>Comentaris per a la AUTORIA:</w:t>
      </w:r>
    </w:p>
    <w:p w14:paraId="24B1D52E" w14:textId="77777777" w:rsidR="004D3CB5" w:rsidRPr="004D3CB5" w:rsidRDefault="004D3CB5" w:rsidP="004D3CB5">
      <w:pPr>
        <w:rPr>
          <w:rFonts w:ascii="Arial" w:hAnsi="Arial" w:cs="Arial"/>
          <w:color w:val="000000" w:themeColor="text1"/>
        </w:rPr>
      </w:pPr>
    </w:p>
    <w:p w14:paraId="554C197B" w14:textId="77777777" w:rsidR="004D3CB5" w:rsidRPr="004D3CB5" w:rsidRDefault="004D3CB5" w:rsidP="004D3CB5">
      <w:pPr>
        <w:rPr>
          <w:rFonts w:ascii="Arial" w:hAnsi="Arial" w:cs="Arial"/>
          <w:color w:val="000000" w:themeColor="text1"/>
        </w:rPr>
      </w:pPr>
      <w:r w:rsidRPr="004D3CB5">
        <w:rPr>
          <w:rFonts w:ascii="Arial" w:hAnsi="Arial" w:cs="Arial"/>
          <w:color w:val="000000" w:themeColor="text1"/>
        </w:rPr>
        <w:t>escriure aquí</w:t>
      </w:r>
    </w:p>
    <w:p w14:paraId="0653D847" w14:textId="6CEF6419" w:rsidR="004D3CB5" w:rsidRPr="004D3CB5" w:rsidRDefault="004D3CB5" w:rsidP="004D3CB5"/>
    <w:sectPr w:rsidR="004D3CB5" w:rsidRPr="004D3CB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40713" w14:textId="77777777" w:rsidR="00287FB5" w:rsidRDefault="00287FB5">
      <w:r>
        <w:separator/>
      </w:r>
    </w:p>
  </w:endnote>
  <w:endnote w:type="continuationSeparator" w:id="0">
    <w:p w14:paraId="466E56CF" w14:textId="77777777" w:rsidR="00287FB5" w:rsidRDefault="0028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FFA02" w14:textId="77777777" w:rsidR="008C167C" w:rsidRDefault="0098310D">
    <w:pPr>
      <w:pStyle w:val="Piedepgin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462B1" w14:textId="77777777" w:rsidR="00287FB5" w:rsidRDefault="00287FB5">
      <w:r>
        <w:separator/>
      </w:r>
    </w:p>
  </w:footnote>
  <w:footnote w:type="continuationSeparator" w:id="0">
    <w:p w14:paraId="1930D4CC" w14:textId="77777777" w:rsidR="00287FB5" w:rsidRDefault="00287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EBD46" w14:textId="27FFF0E3" w:rsidR="008C167C" w:rsidRDefault="002D496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C8EA44" wp14:editId="69FEDF4E">
          <wp:simplePos x="0" y="0"/>
          <wp:positionH relativeFrom="column">
            <wp:posOffset>-69482</wp:posOffset>
          </wp:positionH>
          <wp:positionV relativeFrom="paragraph">
            <wp:posOffset>-276324</wp:posOffset>
          </wp:positionV>
          <wp:extent cx="1963553" cy="491834"/>
          <wp:effectExtent l="0" t="0" r="0" b="3810"/>
          <wp:wrapNone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776" cy="492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94EEC"/>
    <w:multiLevelType w:val="hybridMultilevel"/>
    <w:tmpl w:val="0AEEC8D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372397"/>
    <w:multiLevelType w:val="hybridMultilevel"/>
    <w:tmpl w:val="0AEEC8D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9976687">
    <w:abstractNumId w:val="0"/>
  </w:num>
  <w:num w:numId="2" w16cid:durableId="94083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B5"/>
    <w:rsid w:val="00287FB5"/>
    <w:rsid w:val="002D496B"/>
    <w:rsid w:val="004D3CB5"/>
    <w:rsid w:val="004D4107"/>
    <w:rsid w:val="00600EED"/>
    <w:rsid w:val="0098310D"/>
    <w:rsid w:val="00EF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4E488"/>
  <w15:chartTrackingRefBased/>
  <w15:docId w15:val="{E628CD7B-6A91-4C35-B3CC-C56524D7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4D3CB5"/>
  </w:style>
  <w:style w:type="character" w:customStyle="1" w:styleId="TextocomentarioCar">
    <w:name w:val="Texto comentario Car"/>
    <w:basedOn w:val="Fuentedeprrafopredeter"/>
    <w:link w:val="Textocomentario"/>
    <w:semiHidden/>
    <w:rsid w:val="004D3CB5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styleId="Encabezado">
    <w:name w:val="header"/>
    <w:basedOn w:val="Normal"/>
    <w:link w:val="EncabezadoCar"/>
    <w:semiHidden/>
    <w:rsid w:val="004D3C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4D3CB5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semiHidden/>
    <w:rsid w:val="004D3C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4D3CB5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styleId="Prrafodelista">
    <w:name w:val="List Paragraph"/>
    <w:basedOn w:val="Normal"/>
    <w:uiPriority w:val="34"/>
    <w:qFormat/>
    <w:rsid w:val="004D3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 apunts</dc:creator>
  <cp:keywords/>
  <dc:description/>
  <cp:lastModifiedBy>revista apunts</cp:lastModifiedBy>
  <cp:revision>5</cp:revision>
  <dcterms:created xsi:type="dcterms:W3CDTF">2022-01-12T11:39:00Z</dcterms:created>
  <dcterms:modified xsi:type="dcterms:W3CDTF">2022-09-29T13:31:00Z</dcterms:modified>
</cp:coreProperties>
</file>